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3054CC" w:rsidRDefault="003054CC" w:rsidP="008642F7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5E322F">
        <w:rPr>
          <w:spacing w:val="-5"/>
          <w:sz w:val="28"/>
          <w:szCs w:val="28"/>
        </w:rPr>
        <w:t xml:space="preserve"> </w:t>
      </w:r>
      <w:r w:rsidR="009A6972">
        <w:rPr>
          <w:spacing w:val="-5"/>
          <w:sz w:val="28"/>
          <w:szCs w:val="28"/>
        </w:rPr>
        <w:t>18 и</w:t>
      </w:r>
      <w:r>
        <w:rPr>
          <w:spacing w:val="-5"/>
          <w:sz w:val="28"/>
          <w:szCs w:val="28"/>
        </w:rPr>
        <w:t xml:space="preserve"> </w:t>
      </w:r>
      <w:r w:rsidR="005E322F">
        <w:rPr>
          <w:spacing w:val="-5"/>
          <w:sz w:val="28"/>
          <w:szCs w:val="28"/>
        </w:rPr>
        <w:t>апреля</w:t>
      </w:r>
      <w:r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983400">
        <w:rPr>
          <w:spacing w:val="-5"/>
          <w:sz w:val="28"/>
          <w:szCs w:val="28"/>
        </w:rPr>
        <w:t>8</w:t>
      </w:r>
      <w:r w:rsidR="009A6972">
        <w:rPr>
          <w:spacing w:val="-5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9A6972">
        <w:rPr>
          <w:sz w:val="28"/>
          <w:szCs w:val="28"/>
        </w:rPr>
        <w:t>207</w:t>
      </w:r>
      <w:bookmarkStart w:id="0" w:name="_GoBack"/>
      <w:bookmarkEnd w:id="0"/>
      <w:r w:rsidRPr="00FC083E">
        <w:rPr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11D5E" w:rsidRDefault="00C11D5E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11D5E" w:rsidRDefault="00C11D5E" w:rsidP="00C11D5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окружного Совета депутатов муниципального образования «Зеленоградский городской округ» </w:t>
      </w:r>
    </w:p>
    <w:p w:rsidR="00C11D5E" w:rsidRDefault="00C11D5E" w:rsidP="00C11D5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 ноября 2015 года № 313 «Об установлении на территории муниципального образования «Зеленоградский городской округ»</w:t>
      </w:r>
    </w:p>
    <w:p w:rsidR="00C11D5E" w:rsidRDefault="00C11D5E" w:rsidP="00C11D5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налога на имущество физических лиц»</w:t>
      </w:r>
    </w:p>
    <w:p w:rsidR="00C11D5E" w:rsidRDefault="00C11D5E" w:rsidP="00C11D5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11D5E" w:rsidRDefault="00C11D5E" w:rsidP="00C11D5E">
      <w:pPr>
        <w:shd w:val="clear" w:color="auto" w:fill="FFFFFF"/>
        <w:jc w:val="center"/>
        <w:rPr>
          <w:b/>
          <w:bCs/>
        </w:rPr>
      </w:pPr>
    </w:p>
    <w:p w:rsidR="00C11D5E" w:rsidRPr="005F57A4" w:rsidRDefault="00C11D5E" w:rsidP="00C11D5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5F57A4">
        <w:rPr>
          <w:sz w:val="28"/>
          <w:szCs w:val="28"/>
        </w:rPr>
        <w:t>едеральными законами от 6 октября 2003 г</w:t>
      </w:r>
      <w:r>
        <w:rPr>
          <w:sz w:val="28"/>
          <w:szCs w:val="28"/>
        </w:rPr>
        <w:t>ода</w:t>
      </w:r>
      <w:r w:rsidRPr="005F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57A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D320B2">
        <w:rPr>
          <w:sz w:val="28"/>
          <w:szCs w:val="28"/>
        </w:rPr>
        <w:t>от 30</w:t>
      </w:r>
      <w:r>
        <w:rPr>
          <w:sz w:val="28"/>
          <w:szCs w:val="28"/>
        </w:rPr>
        <w:t xml:space="preserve"> сентября </w:t>
      </w:r>
      <w:r w:rsidRPr="00D320B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№ 286-ФЗ «</w:t>
      </w:r>
      <w:r w:rsidRPr="00D320B2">
        <w:rPr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320B2">
        <w:rPr>
          <w:sz w:val="28"/>
          <w:szCs w:val="28"/>
        </w:rPr>
        <w:t xml:space="preserve"> </w:t>
      </w:r>
      <w:r w:rsidRPr="005F57A4">
        <w:rPr>
          <w:sz w:val="28"/>
          <w:szCs w:val="28"/>
        </w:rPr>
        <w:t>и главой 32 части второй Налоговог</w:t>
      </w:r>
      <w:r>
        <w:rPr>
          <w:sz w:val="28"/>
          <w:szCs w:val="28"/>
        </w:rPr>
        <w:t>о кодекса Российской Федерации</w:t>
      </w:r>
      <w:r w:rsidRPr="005F57A4">
        <w:rPr>
          <w:sz w:val="28"/>
          <w:szCs w:val="28"/>
        </w:rPr>
        <w:t>, руководствуясь Уставом муниципального образования «</w:t>
      </w:r>
      <w:r>
        <w:rPr>
          <w:sz w:val="28"/>
          <w:szCs w:val="28"/>
        </w:rPr>
        <w:t>Зеленоградский городской округ»</w:t>
      </w:r>
      <w:r w:rsidRPr="005F57A4">
        <w:rPr>
          <w:sz w:val="28"/>
          <w:szCs w:val="28"/>
        </w:rPr>
        <w:t xml:space="preserve"> окружной Совет депутатов муниципального образования «Зеленоградский городской округ»</w:t>
      </w:r>
    </w:p>
    <w:p w:rsidR="00C11D5E" w:rsidRDefault="00C11D5E" w:rsidP="004A75AD">
      <w:pPr>
        <w:shd w:val="clear" w:color="auto" w:fill="FFFFFF"/>
        <w:spacing w:before="326"/>
        <w:ind w:right="5"/>
        <w:jc w:val="center"/>
        <w:rPr>
          <w:b/>
          <w:bCs/>
        </w:rPr>
      </w:pPr>
      <w:r>
        <w:rPr>
          <w:b/>
          <w:bCs/>
          <w:sz w:val="28"/>
          <w:szCs w:val="28"/>
        </w:rPr>
        <w:t>РЕШИЛ:</w:t>
      </w:r>
    </w:p>
    <w:p w:rsidR="00C11D5E" w:rsidRPr="00CF5137" w:rsidRDefault="00C11D5E" w:rsidP="00CF5137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before="312"/>
        <w:ind w:left="0" w:right="5" w:firstLine="709"/>
        <w:jc w:val="both"/>
        <w:rPr>
          <w:spacing w:val="-1"/>
          <w:sz w:val="28"/>
          <w:szCs w:val="28"/>
        </w:rPr>
      </w:pPr>
      <w:proofErr w:type="gramStart"/>
      <w:r w:rsidRPr="00CF5137">
        <w:rPr>
          <w:sz w:val="28"/>
          <w:szCs w:val="28"/>
        </w:rPr>
        <w:t xml:space="preserve">Внести в решение окружного Совета депутатов муниципального образования «Зеленоградский городской округ» от 26 ноября 2015 года        № 313 </w:t>
      </w:r>
      <w:r w:rsidRPr="00CF5137">
        <w:rPr>
          <w:spacing w:val="-1"/>
          <w:sz w:val="28"/>
          <w:szCs w:val="28"/>
        </w:rPr>
        <w:t xml:space="preserve">«Об установлении на территории муниципального образования «Зеленоградский городской округ» налога на имущество физических лиц» </w:t>
      </w:r>
      <w:r w:rsidR="00983400" w:rsidRPr="00CF5137">
        <w:rPr>
          <w:spacing w:val="-1"/>
          <w:sz w:val="28"/>
          <w:szCs w:val="28"/>
        </w:rPr>
        <w:t xml:space="preserve">    </w:t>
      </w:r>
      <w:r w:rsidRPr="00CF5137">
        <w:rPr>
          <w:spacing w:val="-1"/>
          <w:sz w:val="28"/>
          <w:szCs w:val="28"/>
        </w:rPr>
        <w:t>(с изменениями, внесенными решениями окружного Совета депутатов муниципального образования «Зеленоградский городской округ» от 29 декабря 2016 года № 127, от 03 апреля 2017 года № 137) следующие изменения:</w:t>
      </w:r>
      <w:proofErr w:type="gramEnd"/>
    </w:p>
    <w:p w:rsidR="00FE2E70" w:rsidRPr="00C11D5E" w:rsidRDefault="00FE2E70" w:rsidP="00FE2E70">
      <w:pPr>
        <w:pStyle w:val="a3"/>
        <w:shd w:val="clear" w:color="auto" w:fill="FFFFFF"/>
        <w:tabs>
          <w:tab w:val="left" w:pos="0"/>
        </w:tabs>
        <w:spacing w:before="312"/>
        <w:ind w:left="709"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в </w:t>
      </w:r>
      <w:r w:rsidR="008D49F9">
        <w:rPr>
          <w:spacing w:val="-1"/>
          <w:sz w:val="28"/>
          <w:szCs w:val="28"/>
        </w:rPr>
        <w:t xml:space="preserve">подпункте 1 </w:t>
      </w:r>
      <w:r>
        <w:rPr>
          <w:spacing w:val="-1"/>
          <w:sz w:val="28"/>
          <w:szCs w:val="28"/>
        </w:rPr>
        <w:t>пункт</w:t>
      </w:r>
      <w:r w:rsidR="008D49F9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3:</w:t>
      </w:r>
    </w:p>
    <w:p w:rsidR="00C11D5E" w:rsidRPr="00FE2E70" w:rsidRDefault="00C11D5E" w:rsidP="008D49F9">
      <w:pPr>
        <w:shd w:val="clear" w:color="auto" w:fill="FFFFFF"/>
        <w:ind w:right="5" w:firstLine="708"/>
        <w:jc w:val="both"/>
        <w:rPr>
          <w:spacing w:val="-1"/>
          <w:sz w:val="28"/>
          <w:szCs w:val="28"/>
        </w:rPr>
      </w:pPr>
      <w:r w:rsidRPr="00FE2E70">
        <w:rPr>
          <w:spacing w:val="-1"/>
          <w:sz w:val="28"/>
          <w:szCs w:val="28"/>
        </w:rPr>
        <w:t xml:space="preserve">в абзаце </w:t>
      </w:r>
      <w:r w:rsidR="008D49F9">
        <w:rPr>
          <w:spacing w:val="-1"/>
          <w:sz w:val="28"/>
          <w:szCs w:val="28"/>
        </w:rPr>
        <w:t>втором</w:t>
      </w:r>
      <w:r w:rsidRPr="00FE2E70">
        <w:rPr>
          <w:spacing w:val="-1"/>
          <w:sz w:val="28"/>
          <w:szCs w:val="28"/>
        </w:rPr>
        <w:t xml:space="preserve"> слова «жилых помещений» заменить словами «квартир, комнат»;</w:t>
      </w:r>
    </w:p>
    <w:p w:rsidR="00C11D5E" w:rsidRPr="00FE2E70" w:rsidRDefault="00C11D5E" w:rsidP="008D49F9">
      <w:pPr>
        <w:shd w:val="clear" w:color="auto" w:fill="FFFFFF"/>
        <w:ind w:right="5" w:firstLine="708"/>
        <w:jc w:val="both"/>
        <w:rPr>
          <w:spacing w:val="-1"/>
          <w:sz w:val="28"/>
          <w:szCs w:val="28"/>
        </w:rPr>
      </w:pPr>
      <w:r w:rsidRPr="00FE2E70">
        <w:rPr>
          <w:spacing w:val="-1"/>
          <w:sz w:val="28"/>
          <w:szCs w:val="28"/>
        </w:rPr>
        <w:t xml:space="preserve">в абзаце </w:t>
      </w:r>
      <w:r w:rsidR="008D49F9">
        <w:rPr>
          <w:spacing w:val="-1"/>
          <w:sz w:val="28"/>
          <w:szCs w:val="28"/>
        </w:rPr>
        <w:t>четвёртом</w:t>
      </w:r>
      <w:r w:rsidRPr="00FE2E70">
        <w:rPr>
          <w:spacing w:val="-1"/>
          <w:sz w:val="28"/>
          <w:szCs w:val="28"/>
        </w:rPr>
        <w:t xml:space="preserve"> слова «одно жилое помещение (жилой дом)» заменить словами «один жилой дом».</w:t>
      </w:r>
    </w:p>
    <w:p w:rsidR="00CF5137" w:rsidRDefault="00CF5137" w:rsidP="00C11D5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left="0" w:right="5" w:firstLine="709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  <w:r w:rsidR="00FE2E70">
        <w:rPr>
          <w:spacing w:val="-14"/>
          <w:sz w:val="28"/>
          <w:szCs w:val="28"/>
        </w:rPr>
        <w:t xml:space="preserve"> </w:t>
      </w:r>
    </w:p>
    <w:p w:rsidR="00C11D5E" w:rsidRPr="00C11D5E" w:rsidRDefault="00CF5137" w:rsidP="00CF513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ind w:left="0" w:right="5" w:firstLine="709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 w:rsidR="00C11D5E" w:rsidRPr="00C11D5E">
        <w:rPr>
          <w:spacing w:val="-14"/>
          <w:sz w:val="28"/>
          <w:szCs w:val="28"/>
        </w:rPr>
        <w:t>Решение</w:t>
      </w:r>
      <w:r>
        <w:rPr>
          <w:spacing w:val="-1"/>
          <w:sz w:val="28"/>
          <w:szCs w:val="28"/>
        </w:rPr>
        <w:t xml:space="preserve"> вступает в силу со дня</w:t>
      </w:r>
      <w:r w:rsidR="00C11D5E" w:rsidRPr="00C11D5E">
        <w:rPr>
          <w:spacing w:val="-1"/>
          <w:sz w:val="28"/>
          <w:szCs w:val="28"/>
        </w:rPr>
        <w:t xml:space="preserve"> официального опубликования </w:t>
      </w:r>
      <w:r>
        <w:rPr>
          <w:spacing w:val="-1"/>
          <w:sz w:val="28"/>
          <w:szCs w:val="28"/>
        </w:rPr>
        <w:t xml:space="preserve">и распространяется </w:t>
      </w:r>
      <w:r w:rsidR="00C11D5E" w:rsidRPr="00C11D5E">
        <w:rPr>
          <w:spacing w:val="-1"/>
          <w:sz w:val="28"/>
          <w:szCs w:val="28"/>
        </w:rPr>
        <w:t>на правоотношения, возникшие с 1 января 2018 года.</w:t>
      </w:r>
    </w:p>
    <w:p w:rsidR="00C11D5E" w:rsidRDefault="00C11D5E" w:rsidP="00C11D5E">
      <w:pPr>
        <w:shd w:val="clear" w:color="auto" w:fill="FFFFFF"/>
        <w:tabs>
          <w:tab w:val="left" w:pos="912"/>
        </w:tabs>
        <w:ind w:left="993" w:right="5"/>
        <w:jc w:val="both"/>
        <w:rPr>
          <w:spacing w:val="-14"/>
          <w:sz w:val="28"/>
          <w:szCs w:val="28"/>
        </w:rPr>
      </w:pPr>
    </w:p>
    <w:p w:rsidR="00C11D5E" w:rsidRDefault="00C11D5E" w:rsidP="00C11D5E">
      <w:pPr>
        <w:shd w:val="clear" w:color="auto" w:fill="FFFFFF"/>
        <w:tabs>
          <w:tab w:val="left" w:pos="912"/>
        </w:tabs>
        <w:ind w:left="993" w:right="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</w:t>
      </w:r>
    </w:p>
    <w:p w:rsidR="00C11D5E" w:rsidRPr="00386C4B" w:rsidRDefault="00C11D5E" w:rsidP="00C11D5E">
      <w:pPr>
        <w:shd w:val="clear" w:color="auto" w:fill="FFFFFF"/>
        <w:tabs>
          <w:tab w:val="left" w:pos="0"/>
        </w:tabs>
        <w:ind w:right="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C11D5E" w:rsidRDefault="00C11D5E" w:rsidP="00C11D5E">
      <w:pPr>
        <w:shd w:val="clear" w:color="auto" w:fill="FFFFFF"/>
        <w:tabs>
          <w:tab w:val="left" w:pos="0"/>
          <w:tab w:val="left" w:pos="8270"/>
        </w:tabs>
        <w:ind w:right="5"/>
      </w:pPr>
      <w:r>
        <w:rPr>
          <w:spacing w:val="-3"/>
          <w:sz w:val="28"/>
          <w:szCs w:val="28"/>
        </w:rPr>
        <w:t>«Зеленоградский городской округ»</w:t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>
        <w:rPr>
          <w:spacing w:val="-4"/>
          <w:sz w:val="28"/>
          <w:szCs w:val="28"/>
        </w:rPr>
        <w:t>С.В. Кулаков</w:t>
      </w:r>
    </w:p>
    <w:p w:rsidR="00C11D5E" w:rsidRDefault="00C11D5E" w:rsidP="00C11D5E">
      <w:pPr>
        <w:ind w:left="993"/>
      </w:pPr>
    </w:p>
    <w:p w:rsidR="005311DD" w:rsidRDefault="005311DD" w:rsidP="00C11D5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3054CC" w:rsidRDefault="003054CC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sectPr w:rsidR="003054CC" w:rsidSect="005E32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7B" w:rsidRDefault="00456C7B" w:rsidP="00983400">
      <w:r>
        <w:separator/>
      </w:r>
    </w:p>
  </w:endnote>
  <w:endnote w:type="continuationSeparator" w:id="0">
    <w:p w:rsidR="00456C7B" w:rsidRDefault="00456C7B" w:rsidP="0098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00" w:rsidRDefault="00983400">
    <w:pPr>
      <w:pStyle w:val="a9"/>
      <w:jc w:val="right"/>
    </w:pPr>
  </w:p>
  <w:p w:rsidR="00983400" w:rsidRDefault="009834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7B" w:rsidRDefault="00456C7B" w:rsidP="00983400">
      <w:r>
        <w:separator/>
      </w:r>
    </w:p>
  </w:footnote>
  <w:footnote w:type="continuationSeparator" w:id="0">
    <w:p w:rsidR="00456C7B" w:rsidRDefault="00456C7B" w:rsidP="0098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DA44FC"/>
    <w:multiLevelType w:val="hybridMultilevel"/>
    <w:tmpl w:val="6F3CA8B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147F"/>
    <w:multiLevelType w:val="hybridMultilevel"/>
    <w:tmpl w:val="382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00FCD"/>
    <w:multiLevelType w:val="hybridMultilevel"/>
    <w:tmpl w:val="AED00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35775D"/>
    <w:multiLevelType w:val="hybridMultilevel"/>
    <w:tmpl w:val="49F24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5312"/>
    <w:multiLevelType w:val="hybridMultilevel"/>
    <w:tmpl w:val="31E81982"/>
    <w:lvl w:ilvl="0" w:tplc="71786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925F72"/>
    <w:multiLevelType w:val="hybridMultilevel"/>
    <w:tmpl w:val="29B46CCA"/>
    <w:lvl w:ilvl="0" w:tplc="AF5A91F0">
      <w:start w:val="2"/>
      <w:numFmt w:val="decimal"/>
      <w:lvlText w:val="%1."/>
      <w:lvlJc w:val="left"/>
      <w:pPr>
        <w:ind w:left="32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BD15918"/>
    <w:multiLevelType w:val="hybridMultilevel"/>
    <w:tmpl w:val="8C16AF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93D46"/>
    <w:multiLevelType w:val="hybridMultilevel"/>
    <w:tmpl w:val="DE02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7542F"/>
    <w:multiLevelType w:val="singleLevel"/>
    <w:tmpl w:val="84785E7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3"/>
    <w:lvlOverride w:ilvl="0">
      <w:startOverride w:val="2"/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151D79"/>
    <w:rsid w:val="00186DC0"/>
    <w:rsid w:val="001A1657"/>
    <w:rsid w:val="003054CC"/>
    <w:rsid w:val="00456C7B"/>
    <w:rsid w:val="004633C1"/>
    <w:rsid w:val="004A75AD"/>
    <w:rsid w:val="005311DD"/>
    <w:rsid w:val="005E322F"/>
    <w:rsid w:val="00677E9F"/>
    <w:rsid w:val="00693A0F"/>
    <w:rsid w:val="007B250E"/>
    <w:rsid w:val="008642F7"/>
    <w:rsid w:val="008D49F9"/>
    <w:rsid w:val="0092038B"/>
    <w:rsid w:val="009564E6"/>
    <w:rsid w:val="00983400"/>
    <w:rsid w:val="009A6972"/>
    <w:rsid w:val="00AC2BED"/>
    <w:rsid w:val="00B470CA"/>
    <w:rsid w:val="00BE4D16"/>
    <w:rsid w:val="00C11D5E"/>
    <w:rsid w:val="00C16B1F"/>
    <w:rsid w:val="00C24BF1"/>
    <w:rsid w:val="00CF5137"/>
    <w:rsid w:val="00D12A32"/>
    <w:rsid w:val="00E95C66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2018-04-18T08:49:00Z</cp:lastPrinted>
  <dcterms:created xsi:type="dcterms:W3CDTF">2018-04-09T14:29:00Z</dcterms:created>
  <dcterms:modified xsi:type="dcterms:W3CDTF">2018-04-18T08:49:00Z</dcterms:modified>
</cp:coreProperties>
</file>